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7EFC9" w14:textId="725BE8D3" w:rsidR="00E009AB" w:rsidRPr="00C646DF" w:rsidRDefault="002C626F" w:rsidP="001B2B69">
      <w:pPr>
        <w:spacing w:line="276" w:lineRule="auto"/>
        <w:rPr>
          <w:rFonts w:cs="Arial"/>
          <w:b/>
          <w:bCs/>
          <w:color w:val="000000" w:themeColor="text1"/>
          <w:szCs w:val="22"/>
        </w:rPr>
      </w:pPr>
      <w:r>
        <w:rPr>
          <w:rFonts w:cs="Arial"/>
          <w:b/>
          <w:bCs/>
          <w:color w:val="000000" w:themeColor="text1"/>
          <w:szCs w:val="22"/>
        </w:rPr>
        <w:t>Rennradnetz der Bike Region Hunsrück-Nahe geht an den Start</w:t>
      </w:r>
    </w:p>
    <w:p w14:paraId="531FF072" w14:textId="77777777" w:rsidR="00E009AB" w:rsidRPr="00C646DF" w:rsidRDefault="00E009AB" w:rsidP="00E009AB">
      <w:pPr>
        <w:spacing w:line="276" w:lineRule="auto"/>
        <w:jc w:val="center"/>
        <w:rPr>
          <w:rFonts w:cs="Arial"/>
          <w:b/>
          <w:bCs/>
          <w:color w:val="000000" w:themeColor="text1"/>
          <w:szCs w:val="22"/>
        </w:rPr>
      </w:pPr>
    </w:p>
    <w:p w14:paraId="6876ED59" w14:textId="160A17B6" w:rsidR="00E009AB" w:rsidRPr="00C646DF" w:rsidRDefault="00E009AB" w:rsidP="00865002">
      <w:pPr>
        <w:spacing w:line="360" w:lineRule="auto"/>
        <w:rPr>
          <w:rFonts w:cs="Arial"/>
          <w:color w:val="000000" w:themeColor="text1"/>
          <w:szCs w:val="22"/>
        </w:rPr>
      </w:pPr>
      <w:r w:rsidRPr="00C646DF">
        <w:rPr>
          <w:rFonts w:cs="Arial"/>
          <w:color w:val="000000" w:themeColor="text1"/>
          <w:szCs w:val="22"/>
        </w:rPr>
        <w:t xml:space="preserve">Die </w:t>
      </w:r>
      <w:r w:rsidR="00F743D4">
        <w:rPr>
          <w:rFonts w:cs="Arial"/>
          <w:color w:val="000000" w:themeColor="text1"/>
          <w:szCs w:val="22"/>
        </w:rPr>
        <w:t>Regionen Hunsrück und Nahe</w:t>
      </w:r>
      <w:r w:rsidRPr="00C646DF">
        <w:rPr>
          <w:rFonts w:cs="Arial"/>
          <w:color w:val="000000" w:themeColor="text1"/>
          <w:szCs w:val="22"/>
        </w:rPr>
        <w:t xml:space="preserve"> biete</w:t>
      </w:r>
      <w:r w:rsidR="00F743D4">
        <w:rPr>
          <w:rFonts w:cs="Arial"/>
          <w:color w:val="000000" w:themeColor="text1"/>
          <w:szCs w:val="22"/>
        </w:rPr>
        <w:t>n</w:t>
      </w:r>
      <w:r w:rsidRPr="00C646DF">
        <w:rPr>
          <w:rFonts w:cs="Arial"/>
          <w:color w:val="000000" w:themeColor="text1"/>
          <w:szCs w:val="22"/>
        </w:rPr>
        <w:t xml:space="preserve"> mit ihre</w:t>
      </w:r>
      <w:r w:rsidR="00D3167D">
        <w:rPr>
          <w:rFonts w:cs="Arial"/>
          <w:color w:val="000000" w:themeColor="text1"/>
          <w:szCs w:val="22"/>
        </w:rPr>
        <w:t>r hügeligen</w:t>
      </w:r>
      <w:r w:rsidRPr="00C646DF">
        <w:rPr>
          <w:rFonts w:cs="Arial"/>
          <w:color w:val="000000" w:themeColor="text1"/>
          <w:szCs w:val="22"/>
        </w:rPr>
        <w:t xml:space="preserve"> Geländeform</w:t>
      </w:r>
      <w:r w:rsidR="002C626F">
        <w:rPr>
          <w:rFonts w:cs="Arial"/>
          <w:color w:val="000000" w:themeColor="text1"/>
          <w:szCs w:val="22"/>
        </w:rPr>
        <w:t>, ihre</w:t>
      </w:r>
      <w:r w:rsidR="00D3167D">
        <w:rPr>
          <w:rFonts w:cs="Arial"/>
          <w:color w:val="000000" w:themeColor="text1"/>
          <w:szCs w:val="22"/>
        </w:rPr>
        <w:t>n</w:t>
      </w:r>
      <w:r w:rsidR="002C626F">
        <w:rPr>
          <w:rFonts w:cs="Arial"/>
          <w:color w:val="000000" w:themeColor="text1"/>
          <w:szCs w:val="22"/>
        </w:rPr>
        <w:t xml:space="preserve"> abwechslungsreichen Landschaften sowie den ruhigen Straßen und asphaltierten Radwegen </w:t>
      </w:r>
      <w:r w:rsidR="002C626F" w:rsidRPr="00C646DF">
        <w:rPr>
          <w:rFonts w:cs="Arial"/>
          <w:color w:val="000000" w:themeColor="text1"/>
          <w:szCs w:val="22"/>
        </w:rPr>
        <w:t>beste</w:t>
      </w:r>
      <w:r w:rsidRPr="00C646DF">
        <w:rPr>
          <w:rFonts w:cs="Arial"/>
          <w:color w:val="000000" w:themeColor="text1"/>
          <w:szCs w:val="22"/>
        </w:rPr>
        <w:t xml:space="preserve"> Voraussetzunge</w:t>
      </w:r>
      <w:r w:rsidR="002C626F">
        <w:rPr>
          <w:rFonts w:cs="Arial"/>
          <w:color w:val="000000" w:themeColor="text1"/>
          <w:szCs w:val="22"/>
        </w:rPr>
        <w:t xml:space="preserve">n für </w:t>
      </w:r>
      <w:proofErr w:type="spellStart"/>
      <w:proofErr w:type="gramStart"/>
      <w:r w:rsidR="002C626F">
        <w:rPr>
          <w:rFonts w:cs="Arial"/>
          <w:color w:val="000000" w:themeColor="text1"/>
          <w:szCs w:val="22"/>
        </w:rPr>
        <w:t>Rennradfahrer</w:t>
      </w:r>
      <w:r w:rsidR="0070448C">
        <w:rPr>
          <w:rFonts w:cs="Arial"/>
          <w:color w:val="000000" w:themeColor="text1"/>
          <w:szCs w:val="22"/>
        </w:rPr>
        <w:t>:innen</w:t>
      </w:r>
      <w:proofErr w:type="spellEnd"/>
      <w:proofErr w:type="gramEnd"/>
      <w:r w:rsidRPr="00C646DF">
        <w:rPr>
          <w:rFonts w:cs="Arial"/>
          <w:color w:val="000000" w:themeColor="text1"/>
          <w:szCs w:val="22"/>
        </w:rPr>
        <w:t xml:space="preserve">. Um das vorhandene Potential optimal auszuschöpfen, hat </w:t>
      </w:r>
      <w:r w:rsidR="002C626F">
        <w:rPr>
          <w:rFonts w:cs="Arial"/>
          <w:color w:val="000000" w:themeColor="text1"/>
          <w:szCs w:val="22"/>
        </w:rPr>
        <w:t>das Projektbüro</w:t>
      </w:r>
      <w:r w:rsidR="00D3167D">
        <w:rPr>
          <w:rFonts w:cs="Arial"/>
          <w:color w:val="000000" w:themeColor="text1"/>
          <w:szCs w:val="22"/>
        </w:rPr>
        <w:t xml:space="preserve"> des</w:t>
      </w:r>
      <w:r w:rsidRPr="00C646DF">
        <w:rPr>
          <w:rFonts w:cs="Arial"/>
          <w:color w:val="000000" w:themeColor="text1"/>
          <w:szCs w:val="22"/>
        </w:rPr>
        <w:t xml:space="preserve"> LEADER-Projekt</w:t>
      </w:r>
      <w:r w:rsidR="00D3167D">
        <w:rPr>
          <w:rFonts w:cs="Arial"/>
          <w:color w:val="000000" w:themeColor="text1"/>
          <w:szCs w:val="22"/>
        </w:rPr>
        <w:t>s</w:t>
      </w:r>
      <w:r w:rsidRPr="00C646DF">
        <w:rPr>
          <w:rFonts w:cs="Arial"/>
          <w:color w:val="000000" w:themeColor="text1"/>
          <w:szCs w:val="22"/>
        </w:rPr>
        <w:t xml:space="preserve"> „Bike Region Hunsrück-Nahe“ </w:t>
      </w:r>
      <w:r w:rsidR="002C626F">
        <w:rPr>
          <w:rFonts w:cs="Arial"/>
          <w:color w:val="000000" w:themeColor="text1"/>
          <w:szCs w:val="22"/>
        </w:rPr>
        <w:t>als zentrale Koordinationsstelle die Entwicklung eines regionsübergreifenden Rennradnetzes</w:t>
      </w:r>
      <w:r w:rsidRPr="00C646DF">
        <w:rPr>
          <w:rFonts w:cs="Arial"/>
          <w:color w:val="000000" w:themeColor="text1"/>
          <w:szCs w:val="22"/>
        </w:rPr>
        <w:t xml:space="preserve"> </w:t>
      </w:r>
      <w:r w:rsidR="00D3167D">
        <w:rPr>
          <w:rFonts w:cs="Arial"/>
          <w:color w:val="000000" w:themeColor="text1"/>
          <w:szCs w:val="22"/>
        </w:rPr>
        <w:t xml:space="preserve">mit passionierten </w:t>
      </w:r>
      <w:proofErr w:type="spellStart"/>
      <w:proofErr w:type="gramStart"/>
      <w:r w:rsidR="00D3167D">
        <w:rPr>
          <w:rFonts w:cs="Arial"/>
          <w:color w:val="000000" w:themeColor="text1"/>
          <w:szCs w:val="22"/>
        </w:rPr>
        <w:t>Radsportler:innen</w:t>
      </w:r>
      <w:proofErr w:type="spellEnd"/>
      <w:proofErr w:type="gramEnd"/>
      <w:r w:rsidR="00D3167D">
        <w:rPr>
          <w:rFonts w:cs="Arial"/>
          <w:color w:val="000000" w:themeColor="text1"/>
          <w:szCs w:val="22"/>
        </w:rPr>
        <w:t xml:space="preserve"> aus der Region </w:t>
      </w:r>
      <w:r w:rsidR="00A2585F">
        <w:rPr>
          <w:rFonts w:cs="Arial"/>
          <w:color w:val="000000" w:themeColor="text1"/>
          <w:szCs w:val="22"/>
        </w:rPr>
        <w:t>gestartet.</w:t>
      </w:r>
      <w:r w:rsidRPr="00C646DF">
        <w:rPr>
          <w:rFonts w:cs="Arial"/>
          <w:color w:val="000000" w:themeColor="text1"/>
          <w:szCs w:val="22"/>
        </w:rPr>
        <w:t xml:space="preserve"> </w:t>
      </w:r>
    </w:p>
    <w:p w14:paraId="5923813B" w14:textId="77777777" w:rsidR="00C646DF" w:rsidRPr="00C646DF" w:rsidRDefault="00C646DF" w:rsidP="00865002">
      <w:pPr>
        <w:spacing w:line="360" w:lineRule="auto"/>
        <w:rPr>
          <w:rFonts w:cs="Arial"/>
          <w:color w:val="000000" w:themeColor="text1"/>
          <w:szCs w:val="22"/>
        </w:rPr>
      </w:pPr>
    </w:p>
    <w:p w14:paraId="357C6EC9" w14:textId="502678DB" w:rsidR="00E009AB" w:rsidRPr="00C646DF" w:rsidRDefault="00A2585F" w:rsidP="00865002">
      <w:pPr>
        <w:spacing w:line="360" w:lineRule="auto"/>
        <w:rPr>
          <w:rFonts w:cs="Arial"/>
          <w:color w:val="000000" w:themeColor="text1"/>
          <w:szCs w:val="22"/>
        </w:rPr>
      </w:pPr>
      <w:r>
        <w:rPr>
          <w:rFonts w:cs="Arial"/>
          <w:color w:val="000000" w:themeColor="text1"/>
          <w:szCs w:val="22"/>
        </w:rPr>
        <w:t xml:space="preserve">Das Streckennetz soll Nahe und Hunsrück miteinander verknüpfen, regionale Dienstleister und landschaftliche sowie kulturelle Besonderheiten einbinden. </w:t>
      </w:r>
      <w:r w:rsidR="00D3167D">
        <w:rPr>
          <w:rFonts w:cs="Arial"/>
          <w:color w:val="000000" w:themeColor="text1"/>
          <w:szCs w:val="22"/>
        </w:rPr>
        <w:t>Es</w:t>
      </w:r>
      <w:r>
        <w:rPr>
          <w:rFonts w:cs="Arial"/>
          <w:color w:val="000000" w:themeColor="text1"/>
          <w:szCs w:val="22"/>
        </w:rPr>
        <w:t xml:space="preserve"> zielt darauf ab, </w:t>
      </w:r>
      <w:proofErr w:type="spellStart"/>
      <w:proofErr w:type="gramStart"/>
      <w:r>
        <w:rPr>
          <w:rFonts w:cs="Arial"/>
          <w:color w:val="000000" w:themeColor="text1"/>
          <w:szCs w:val="22"/>
        </w:rPr>
        <w:t>Rennradtourist</w:t>
      </w:r>
      <w:r w:rsidR="0070448C">
        <w:rPr>
          <w:rFonts w:cs="Arial"/>
          <w:color w:val="000000" w:themeColor="text1"/>
          <w:szCs w:val="22"/>
        </w:rPr>
        <w:t>:</w:t>
      </w:r>
      <w:r>
        <w:rPr>
          <w:rFonts w:cs="Arial"/>
          <w:color w:val="000000" w:themeColor="text1"/>
          <w:szCs w:val="22"/>
        </w:rPr>
        <w:t>innen</w:t>
      </w:r>
      <w:proofErr w:type="spellEnd"/>
      <w:proofErr w:type="gramEnd"/>
      <w:r>
        <w:rPr>
          <w:rFonts w:cs="Arial"/>
          <w:color w:val="000000" w:themeColor="text1"/>
          <w:szCs w:val="22"/>
        </w:rPr>
        <w:t xml:space="preserve"> in die Region</w:t>
      </w:r>
      <w:r w:rsidR="00064606">
        <w:rPr>
          <w:rFonts w:cs="Arial"/>
          <w:color w:val="000000" w:themeColor="text1"/>
          <w:szCs w:val="22"/>
        </w:rPr>
        <w:t xml:space="preserve"> zu</w:t>
      </w:r>
      <w:r>
        <w:rPr>
          <w:rFonts w:cs="Arial"/>
          <w:color w:val="000000" w:themeColor="text1"/>
          <w:szCs w:val="22"/>
        </w:rPr>
        <w:t xml:space="preserve"> locken, diese zu inspirieren und ihnen die Urlaubs- und Tourenplanung zu erleichtern. Beschildert werden die Strecken nicht, da die meisten </w:t>
      </w:r>
      <w:proofErr w:type="spellStart"/>
      <w:proofErr w:type="gramStart"/>
      <w:r>
        <w:rPr>
          <w:rFonts w:cs="Arial"/>
          <w:color w:val="000000" w:themeColor="text1"/>
          <w:szCs w:val="22"/>
        </w:rPr>
        <w:t>Rennradradfahrer:innen</w:t>
      </w:r>
      <w:proofErr w:type="spellEnd"/>
      <w:proofErr w:type="gramEnd"/>
      <w:r>
        <w:rPr>
          <w:rFonts w:cs="Arial"/>
          <w:color w:val="000000" w:themeColor="text1"/>
          <w:szCs w:val="22"/>
        </w:rPr>
        <w:t xml:space="preserve"> mit einem Radcomputer navigieren.</w:t>
      </w:r>
      <w:r w:rsidR="00E8710F">
        <w:rPr>
          <w:rFonts w:cs="Arial"/>
          <w:color w:val="000000" w:themeColor="text1"/>
          <w:szCs w:val="22"/>
        </w:rPr>
        <w:t xml:space="preserve"> </w:t>
      </w:r>
    </w:p>
    <w:p w14:paraId="272329DC" w14:textId="210C84D1" w:rsidR="00E009AB" w:rsidRDefault="00E009AB" w:rsidP="00865002">
      <w:pPr>
        <w:spacing w:line="360" w:lineRule="auto"/>
        <w:rPr>
          <w:rFonts w:cs="Arial"/>
          <w:color w:val="000000" w:themeColor="text1"/>
          <w:szCs w:val="22"/>
        </w:rPr>
      </w:pPr>
    </w:p>
    <w:p w14:paraId="785011AD" w14:textId="3BCA2316" w:rsidR="00A2585F" w:rsidRDefault="00A2585F" w:rsidP="00865002">
      <w:pPr>
        <w:spacing w:line="360" w:lineRule="auto"/>
        <w:rPr>
          <w:rFonts w:cs="Arial"/>
          <w:color w:val="000000" w:themeColor="text1"/>
          <w:szCs w:val="22"/>
        </w:rPr>
      </w:pPr>
      <w:r>
        <w:rPr>
          <w:rFonts w:cs="Arial"/>
          <w:color w:val="000000" w:themeColor="text1"/>
          <w:szCs w:val="22"/>
        </w:rPr>
        <w:t xml:space="preserve">Mit der Hilfe engagierter </w:t>
      </w:r>
      <w:proofErr w:type="spellStart"/>
      <w:proofErr w:type="gramStart"/>
      <w:r>
        <w:rPr>
          <w:rFonts w:cs="Arial"/>
          <w:color w:val="000000" w:themeColor="text1"/>
          <w:szCs w:val="22"/>
        </w:rPr>
        <w:t>Rennradfahrer:innen</w:t>
      </w:r>
      <w:proofErr w:type="spellEnd"/>
      <w:proofErr w:type="gramEnd"/>
      <w:r>
        <w:rPr>
          <w:rFonts w:cs="Arial"/>
          <w:color w:val="000000" w:themeColor="text1"/>
          <w:szCs w:val="22"/>
        </w:rPr>
        <w:t xml:space="preserve"> aus der Region konnten bereits </w:t>
      </w:r>
      <w:r w:rsidR="000604D9">
        <w:rPr>
          <w:rFonts w:cs="Arial"/>
          <w:color w:val="000000" w:themeColor="text1"/>
          <w:szCs w:val="22"/>
        </w:rPr>
        <w:t xml:space="preserve">sechs </w:t>
      </w:r>
      <w:r>
        <w:rPr>
          <w:rFonts w:cs="Arial"/>
          <w:color w:val="000000" w:themeColor="text1"/>
          <w:szCs w:val="22"/>
        </w:rPr>
        <w:t xml:space="preserve">Strecken umgesetzt werden. Beteiligt an der Planung waren </w:t>
      </w:r>
      <w:r w:rsidR="00865002">
        <w:rPr>
          <w:rFonts w:cs="Arial"/>
          <w:color w:val="000000" w:themeColor="text1"/>
          <w:szCs w:val="22"/>
        </w:rPr>
        <w:t>Jochen Lang, Michael Dietz, Stefan Conradt, Timo Risch, Tobias Buchen (alle RSC Blitz), Michael Krämer (Hotel zur Post in Kell am See), Matthias Klein (Hotel zum Felsenkeller in Sohren), Stephan Zanders (</w:t>
      </w:r>
      <w:proofErr w:type="spellStart"/>
      <w:r w:rsidR="00865002">
        <w:rPr>
          <w:rFonts w:cs="Arial"/>
          <w:color w:val="000000" w:themeColor="text1"/>
          <w:szCs w:val="22"/>
        </w:rPr>
        <w:t>Zandersdesign</w:t>
      </w:r>
      <w:proofErr w:type="spellEnd"/>
      <w:r w:rsidR="00865002">
        <w:rPr>
          <w:rFonts w:cs="Arial"/>
          <w:color w:val="000000" w:themeColor="text1"/>
          <w:szCs w:val="22"/>
        </w:rPr>
        <w:t xml:space="preserve">), Friedhelm Götz (Bike &amp; </w:t>
      </w:r>
      <w:proofErr w:type="spellStart"/>
      <w:r w:rsidR="00865002">
        <w:rPr>
          <w:rFonts w:cs="Arial"/>
          <w:color w:val="000000" w:themeColor="text1"/>
          <w:szCs w:val="22"/>
        </w:rPr>
        <w:t>Hike</w:t>
      </w:r>
      <w:proofErr w:type="spellEnd"/>
      <w:r w:rsidR="00865002">
        <w:rPr>
          <w:rFonts w:cs="Arial"/>
          <w:color w:val="000000" w:themeColor="text1"/>
          <w:szCs w:val="22"/>
        </w:rPr>
        <w:t xml:space="preserve"> Idarwald, Cannondale Museum), Klaus Wilhelm (</w:t>
      </w:r>
      <w:proofErr w:type="spellStart"/>
      <w:r w:rsidR="00865002">
        <w:rPr>
          <w:rFonts w:cs="Arial"/>
          <w:color w:val="000000" w:themeColor="text1"/>
          <w:szCs w:val="22"/>
        </w:rPr>
        <w:t>SooNahe</w:t>
      </w:r>
      <w:proofErr w:type="spellEnd"/>
      <w:r w:rsidR="00865002">
        <w:rPr>
          <w:rFonts w:cs="Arial"/>
          <w:color w:val="000000" w:themeColor="text1"/>
          <w:szCs w:val="22"/>
        </w:rPr>
        <w:t xml:space="preserve">) und Tobias </w:t>
      </w:r>
      <w:proofErr w:type="spellStart"/>
      <w:r w:rsidR="00865002">
        <w:rPr>
          <w:rFonts w:cs="Arial"/>
          <w:color w:val="000000" w:themeColor="text1"/>
          <w:szCs w:val="22"/>
        </w:rPr>
        <w:t>Witzack</w:t>
      </w:r>
      <w:proofErr w:type="spellEnd"/>
      <w:r w:rsidR="00865002">
        <w:rPr>
          <w:rFonts w:cs="Arial"/>
          <w:color w:val="000000" w:themeColor="text1"/>
          <w:szCs w:val="22"/>
        </w:rPr>
        <w:t xml:space="preserve"> (Bike Guide). </w:t>
      </w:r>
    </w:p>
    <w:p w14:paraId="74572F9D" w14:textId="1D0935C4" w:rsidR="00A2585F" w:rsidRDefault="00A2585F" w:rsidP="00865002">
      <w:pPr>
        <w:spacing w:line="360" w:lineRule="auto"/>
        <w:rPr>
          <w:rFonts w:cs="Arial"/>
          <w:color w:val="000000" w:themeColor="text1"/>
          <w:szCs w:val="22"/>
        </w:rPr>
      </w:pPr>
    </w:p>
    <w:p w14:paraId="4C0AA25C" w14:textId="77777777" w:rsidR="00665C44" w:rsidRDefault="00665C44" w:rsidP="00865002">
      <w:pPr>
        <w:spacing w:line="360" w:lineRule="auto"/>
        <w:rPr>
          <w:rFonts w:cs="Arial"/>
          <w:color w:val="000000" w:themeColor="text1"/>
          <w:szCs w:val="22"/>
        </w:rPr>
      </w:pPr>
    </w:p>
    <w:p w14:paraId="52C41234" w14:textId="77777777" w:rsidR="00665C44" w:rsidRDefault="00665C44" w:rsidP="00865002">
      <w:pPr>
        <w:spacing w:line="360" w:lineRule="auto"/>
        <w:rPr>
          <w:rFonts w:cs="Arial"/>
          <w:color w:val="000000" w:themeColor="text1"/>
          <w:szCs w:val="22"/>
        </w:rPr>
      </w:pPr>
    </w:p>
    <w:p w14:paraId="2CEC113A" w14:textId="77777777" w:rsidR="00665C44" w:rsidRDefault="00665C44" w:rsidP="00865002">
      <w:pPr>
        <w:spacing w:line="360" w:lineRule="auto"/>
        <w:rPr>
          <w:rFonts w:cs="Arial"/>
          <w:color w:val="000000" w:themeColor="text1"/>
          <w:szCs w:val="22"/>
        </w:rPr>
      </w:pPr>
    </w:p>
    <w:p w14:paraId="615F7793" w14:textId="77777777" w:rsidR="00665C44" w:rsidRDefault="00665C44" w:rsidP="00865002">
      <w:pPr>
        <w:spacing w:line="360" w:lineRule="auto"/>
        <w:rPr>
          <w:rFonts w:cs="Arial"/>
          <w:color w:val="000000" w:themeColor="text1"/>
          <w:szCs w:val="22"/>
        </w:rPr>
      </w:pPr>
    </w:p>
    <w:p w14:paraId="47B449D8" w14:textId="3D296C41" w:rsidR="00665C44" w:rsidRDefault="00865002" w:rsidP="00865002">
      <w:pPr>
        <w:spacing w:line="360" w:lineRule="auto"/>
        <w:rPr>
          <w:rFonts w:cs="Arial"/>
          <w:color w:val="000000" w:themeColor="text1"/>
          <w:szCs w:val="22"/>
        </w:rPr>
      </w:pPr>
      <w:r>
        <w:rPr>
          <w:rFonts w:cs="Arial"/>
          <w:color w:val="000000" w:themeColor="text1"/>
          <w:szCs w:val="22"/>
        </w:rPr>
        <w:t>Unter die Räder genommen werden kann bereits die Mehrtagestour „Ren(n)</w:t>
      </w:r>
      <w:proofErr w:type="spellStart"/>
      <w:r>
        <w:rPr>
          <w:rFonts w:cs="Arial"/>
          <w:color w:val="000000" w:themeColor="text1"/>
          <w:szCs w:val="22"/>
        </w:rPr>
        <w:t>de</w:t>
      </w:r>
      <w:r w:rsidR="004B10BA">
        <w:rPr>
          <w:rFonts w:cs="Arial"/>
          <w:color w:val="000000" w:themeColor="text1"/>
          <w:szCs w:val="22"/>
        </w:rPr>
        <w:t>z</w:t>
      </w:r>
      <w:r>
        <w:rPr>
          <w:rFonts w:cs="Arial"/>
          <w:color w:val="000000" w:themeColor="text1"/>
          <w:szCs w:val="22"/>
        </w:rPr>
        <w:t>vou</w:t>
      </w:r>
      <w:r w:rsidR="004B10BA">
        <w:rPr>
          <w:rFonts w:cs="Arial"/>
          <w:color w:val="000000" w:themeColor="text1"/>
          <w:szCs w:val="22"/>
        </w:rPr>
        <w:t>s</w:t>
      </w:r>
      <w:proofErr w:type="spellEnd"/>
      <w:r>
        <w:rPr>
          <w:rFonts w:cs="Arial"/>
          <w:color w:val="000000" w:themeColor="text1"/>
          <w:szCs w:val="22"/>
        </w:rPr>
        <w:t xml:space="preserve"> mit Hunsrück und Nahe“, die auf 305 km und 3500 hm </w:t>
      </w:r>
      <w:r w:rsidR="00665C44">
        <w:rPr>
          <w:rFonts w:cs="Arial"/>
          <w:color w:val="000000" w:themeColor="text1"/>
          <w:szCs w:val="22"/>
        </w:rPr>
        <w:t xml:space="preserve">um die gesamte Bike-Region verläuft. Sportlich wird es bei der Rundtour „Erbeskopf </w:t>
      </w:r>
      <w:proofErr w:type="spellStart"/>
      <w:r w:rsidR="00665C44">
        <w:rPr>
          <w:rFonts w:cs="Arial"/>
          <w:color w:val="000000" w:themeColor="text1"/>
          <w:szCs w:val="22"/>
        </w:rPr>
        <w:t>Climb</w:t>
      </w:r>
      <w:proofErr w:type="spellEnd"/>
      <w:r w:rsidR="00665C44">
        <w:rPr>
          <w:rFonts w:cs="Arial"/>
          <w:color w:val="000000" w:themeColor="text1"/>
          <w:szCs w:val="22"/>
        </w:rPr>
        <w:t xml:space="preserve">“, welche auf 125 km und 1700 hm die </w:t>
      </w:r>
    </w:p>
    <w:p w14:paraId="0560721B" w14:textId="44042ECB" w:rsidR="00865002" w:rsidRDefault="00665C44" w:rsidP="00865002">
      <w:pPr>
        <w:spacing w:line="360" w:lineRule="auto"/>
        <w:rPr>
          <w:rFonts w:cs="Arial"/>
          <w:color w:val="000000" w:themeColor="text1"/>
          <w:szCs w:val="22"/>
        </w:rPr>
      </w:pPr>
      <w:r>
        <w:rPr>
          <w:rFonts w:cs="Arial"/>
          <w:color w:val="000000" w:themeColor="text1"/>
          <w:szCs w:val="22"/>
        </w:rPr>
        <w:t xml:space="preserve">Kondition auf die Probe stellt und mit der Aussicht am Erbeskopf belohnt. Auf den Spuren der Film-Trilogie von Edgar Reitz verläuft die „Tour de Heimat“ auf 90 km und 1500 hm durch den Soonwald und den Hauptdrehort </w:t>
      </w:r>
      <w:proofErr w:type="spellStart"/>
      <w:r>
        <w:rPr>
          <w:rFonts w:cs="Arial"/>
          <w:color w:val="000000" w:themeColor="text1"/>
          <w:szCs w:val="22"/>
        </w:rPr>
        <w:t>Gehlweiler</w:t>
      </w:r>
      <w:proofErr w:type="spellEnd"/>
      <w:r>
        <w:rPr>
          <w:rFonts w:cs="Arial"/>
          <w:color w:val="000000" w:themeColor="text1"/>
          <w:szCs w:val="22"/>
        </w:rPr>
        <w:t>. Zwischen Kirn und Meisenheim lockt die „Brauhaus-Tour“ auf 63 km und 300 hm mit drei zünftigen Einkehrmöglichkeiten.</w:t>
      </w:r>
      <w:r w:rsidR="009202CC">
        <w:rPr>
          <w:rFonts w:cs="Arial"/>
          <w:color w:val="000000" w:themeColor="text1"/>
          <w:szCs w:val="22"/>
        </w:rPr>
        <w:t xml:space="preserve"> An Genießer richtet sich die Zweitagestour „Auf schmalen Reifen über die Naheweinstraße“, die auf knapp 100 km und 800 hm durch die Weinregion führt. </w:t>
      </w:r>
      <w:r w:rsidR="000604D9">
        <w:rPr>
          <w:rFonts w:cs="Arial"/>
          <w:color w:val="000000" w:themeColor="text1"/>
          <w:szCs w:val="22"/>
        </w:rPr>
        <w:t>Die sechste Tour „Romantisches Welterbe Oberes Mittelrheintal“ führt in 60 km und mit 900 hm von Simmern nach Bacharach.</w:t>
      </w:r>
    </w:p>
    <w:p w14:paraId="4DAA659E" w14:textId="77777777" w:rsidR="00865002" w:rsidRDefault="00865002" w:rsidP="00865002">
      <w:pPr>
        <w:spacing w:line="360" w:lineRule="auto"/>
        <w:rPr>
          <w:rFonts w:cs="Arial"/>
          <w:color w:val="000000" w:themeColor="text1"/>
          <w:szCs w:val="22"/>
        </w:rPr>
      </w:pPr>
    </w:p>
    <w:p w14:paraId="797E3F67" w14:textId="7288AD9F" w:rsidR="00A2585F" w:rsidRDefault="00665C44" w:rsidP="00865002">
      <w:pPr>
        <w:spacing w:line="360" w:lineRule="auto"/>
        <w:rPr>
          <w:rFonts w:cs="Arial"/>
          <w:color w:val="000000" w:themeColor="text1"/>
          <w:szCs w:val="22"/>
        </w:rPr>
      </w:pPr>
      <w:r>
        <w:rPr>
          <w:rFonts w:cs="Arial"/>
          <w:color w:val="000000" w:themeColor="text1"/>
          <w:szCs w:val="22"/>
        </w:rPr>
        <w:t xml:space="preserve">Aktuell </w:t>
      </w:r>
      <w:r w:rsidR="00E8710F">
        <w:rPr>
          <w:rFonts w:cs="Arial"/>
          <w:color w:val="000000" w:themeColor="text1"/>
          <w:szCs w:val="22"/>
        </w:rPr>
        <w:t xml:space="preserve">umfasst das Netz in der 5000 km² umfassenden Region ca. 750 Kilometer Rennradstrecken – Tendenz steigend, denn es </w:t>
      </w:r>
      <w:r>
        <w:rPr>
          <w:rFonts w:cs="Arial"/>
          <w:color w:val="000000" w:themeColor="text1"/>
          <w:szCs w:val="22"/>
        </w:rPr>
        <w:t xml:space="preserve">befinden sich weitere Strecken in Planung. Um eine optimale touristische Wertschöpfung zu erzielen und den Rennradgästen Rundumsorglos-Pakete zu bieten, sind für die Zukunft auch Pauschalen mit Übernachtung, Guiding und Gepäcktransfer </w:t>
      </w:r>
      <w:r w:rsidR="009202CC">
        <w:rPr>
          <w:rFonts w:cs="Arial"/>
          <w:color w:val="000000" w:themeColor="text1"/>
          <w:szCs w:val="22"/>
        </w:rPr>
        <w:t>angedacht.</w:t>
      </w:r>
      <w:r>
        <w:rPr>
          <w:rFonts w:cs="Arial"/>
          <w:color w:val="000000" w:themeColor="text1"/>
          <w:szCs w:val="22"/>
        </w:rPr>
        <w:t xml:space="preserve"> </w:t>
      </w:r>
    </w:p>
    <w:p w14:paraId="327F58CA" w14:textId="5A7E1B91" w:rsidR="0070448C" w:rsidRDefault="0070448C" w:rsidP="00865002">
      <w:pPr>
        <w:spacing w:line="360" w:lineRule="auto"/>
        <w:rPr>
          <w:rFonts w:cs="Arial"/>
          <w:color w:val="000000" w:themeColor="text1"/>
          <w:szCs w:val="22"/>
        </w:rPr>
      </w:pPr>
    </w:p>
    <w:p w14:paraId="32F46FE1" w14:textId="4E3E8E95" w:rsidR="0070448C" w:rsidRDefault="0070448C" w:rsidP="00865002">
      <w:pPr>
        <w:spacing w:line="360" w:lineRule="auto"/>
        <w:rPr>
          <w:rFonts w:cs="Arial"/>
          <w:color w:val="000000" w:themeColor="text1"/>
          <w:szCs w:val="22"/>
        </w:rPr>
      </w:pPr>
      <w:r>
        <w:rPr>
          <w:rFonts w:cs="Arial"/>
          <w:color w:val="000000" w:themeColor="text1"/>
          <w:szCs w:val="22"/>
        </w:rPr>
        <w:t xml:space="preserve">Alle Strecken und Touren finden Sie </w:t>
      </w:r>
      <w:r w:rsidR="00C30464">
        <w:rPr>
          <w:rFonts w:cs="Arial"/>
          <w:color w:val="000000" w:themeColor="text1"/>
          <w:szCs w:val="22"/>
        </w:rPr>
        <w:t>hier:</w:t>
      </w:r>
      <w:r w:rsidR="000664D3">
        <w:rPr>
          <w:rFonts w:cs="Arial"/>
          <w:color w:val="000000" w:themeColor="text1"/>
          <w:szCs w:val="22"/>
        </w:rPr>
        <w:t xml:space="preserve"> </w:t>
      </w:r>
      <w:hyperlink r:id="rId7" w:history="1">
        <w:r w:rsidR="0076351C" w:rsidRPr="00426FBF">
          <w:rPr>
            <w:rStyle w:val="Hyperlink"/>
            <w:rFonts w:cs="Arial"/>
            <w:szCs w:val="22"/>
          </w:rPr>
          <w:t>https://bit.ly/RennradBikeRegion</w:t>
        </w:r>
      </w:hyperlink>
      <w:r w:rsidR="0076351C">
        <w:rPr>
          <w:rFonts w:cs="Arial"/>
          <w:color w:val="000000" w:themeColor="text1"/>
          <w:szCs w:val="22"/>
        </w:rPr>
        <w:t xml:space="preserve"> </w:t>
      </w:r>
    </w:p>
    <w:p w14:paraId="044612D9" w14:textId="229246FE" w:rsidR="000664D3" w:rsidRDefault="000664D3" w:rsidP="00865002">
      <w:pPr>
        <w:spacing w:line="360" w:lineRule="auto"/>
        <w:rPr>
          <w:rFonts w:cs="Arial"/>
          <w:color w:val="000000" w:themeColor="text1"/>
          <w:szCs w:val="22"/>
        </w:rPr>
      </w:pPr>
      <w:r>
        <w:rPr>
          <w:rFonts w:cs="Arial"/>
          <w:color w:val="000000" w:themeColor="text1"/>
          <w:szCs w:val="22"/>
        </w:rPr>
        <w:t xml:space="preserve">Oder unter </w:t>
      </w:r>
      <w:hyperlink r:id="rId8" w:history="1">
        <w:r w:rsidRPr="001932D7">
          <w:rPr>
            <w:rStyle w:val="Hyperlink"/>
            <w:rFonts w:cs="Arial"/>
            <w:szCs w:val="22"/>
          </w:rPr>
          <w:t>www.hunsruecktouristik.de</w:t>
        </w:r>
      </w:hyperlink>
      <w:r>
        <w:rPr>
          <w:rFonts w:cs="Arial"/>
          <w:color w:val="000000" w:themeColor="text1"/>
          <w:szCs w:val="22"/>
        </w:rPr>
        <w:t xml:space="preserve"> und </w:t>
      </w:r>
      <w:hyperlink r:id="rId9" w:history="1">
        <w:r w:rsidRPr="001932D7">
          <w:rPr>
            <w:rStyle w:val="Hyperlink"/>
            <w:rFonts w:cs="Arial"/>
            <w:szCs w:val="22"/>
          </w:rPr>
          <w:t>www.naheland.net</w:t>
        </w:r>
      </w:hyperlink>
      <w:r>
        <w:rPr>
          <w:rFonts w:cs="Arial"/>
          <w:color w:val="000000" w:themeColor="text1"/>
          <w:szCs w:val="22"/>
        </w:rPr>
        <w:t xml:space="preserve"> </w:t>
      </w:r>
    </w:p>
    <w:p w14:paraId="0B09AE13" w14:textId="77777777" w:rsidR="00E009AB" w:rsidRPr="00C646DF" w:rsidRDefault="00E009AB" w:rsidP="00E009AB">
      <w:pPr>
        <w:spacing w:line="360" w:lineRule="auto"/>
        <w:jc w:val="both"/>
        <w:rPr>
          <w:rFonts w:cs="Arial"/>
          <w:color w:val="000000" w:themeColor="text1"/>
          <w:szCs w:val="22"/>
        </w:rPr>
      </w:pPr>
    </w:p>
    <w:p w14:paraId="0D67B784" w14:textId="3FC375AB" w:rsidR="00E009AB" w:rsidRPr="00C646DF" w:rsidRDefault="00E009AB" w:rsidP="00E009AB">
      <w:pPr>
        <w:spacing w:line="360" w:lineRule="auto"/>
        <w:jc w:val="both"/>
        <w:rPr>
          <w:rFonts w:cs="Arial"/>
          <w:i/>
          <w:iCs/>
          <w:color w:val="000000" w:themeColor="text1"/>
          <w:sz w:val="18"/>
          <w:szCs w:val="18"/>
        </w:rPr>
      </w:pPr>
      <w:r w:rsidRPr="00C646DF">
        <w:rPr>
          <w:rFonts w:cs="Arial"/>
          <w:i/>
          <w:iCs/>
          <w:color w:val="000000" w:themeColor="text1"/>
          <w:sz w:val="18"/>
          <w:szCs w:val="18"/>
        </w:rPr>
        <w:t>Zeichen mit Leerzeichen:</w:t>
      </w:r>
      <w:r w:rsidR="001B5BA8">
        <w:rPr>
          <w:rFonts w:cs="Arial"/>
          <w:i/>
          <w:iCs/>
          <w:color w:val="000000" w:themeColor="text1"/>
          <w:sz w:val="18"/>
          <w:szCs w:val="18"/>
        </w:rPr>
        <w:t xml:space="preserve"> 2793</w:t>
      </w:r>
    </w:p>
    <w:p w14:paraId="135EB2BA" w14:textId="77777777" w:rsidR="002736C9" w:rsidRPr="00C646DF" w:rsidRDefault="002736C9" w:rsidP="00E009AB">
      <w:pPr>
        <w:rPr>
          <w:color w:val="000000" w:themeColor="text1"/>
          <w:sz w:val="20"/>
          <w:szCs w:val="22"/>
        </w:rPr>
      </w:pPr>
    </w:p>
    <w:sectPr w:rsidR="002736C9" w:rsidRPr="00C646D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BD16B" w14:textId="77777777" w:rsidR="000E0831" w:rsidRDefault="000E0831">
      <w:r>
        <w:separator/>
      </w:r>
    </w:p>
  </w:endnote>
  <w:endnote w:type="continuationSeparator" w:id="0">
    <w:p w14:paraId="10A816F3" w14:textId="77777777" w:rsidR="000E0831" w:rsidRDefault="000E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6903D" w14:textId="77777777" w:rsidR="00103848" w:rsidRDefault="001038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02EDA" w14:textId="77777777" w:rsidR="00E009AB" w:rsidRDefault="00E009AB">
    <w:pPr>
      <w:pStyle w:val="Fuzeile"/>
      <w:rPr>
        <w:rFonts w:cs="Arial"/>
        <w:b/>
        <w:bCs/>
        <w:szCs w:val="22"/>
        <w:u w:val="single"/>
      </w:rPr>
    </w:pPr>
  </w:p>
  <w:p w14:paraId="5F9DBBDA" w14:textId="36F10F2E" w:rsidR="00F8241A" w:rsidRPr="00E009AB" w:rsidRDefault="00F8241A">
    <w:pPr>
      <w:pStyle w:val="Fuzeile"/>
      <w:rPr>
        <w:rFonts w:cs="Arial"/>
        <w:b/>
        <w:bCs/>
        <w:szCs w:val="22"/>
        <w:u w:val="single"/>
      </w:rPr>
    </w:pPr>
    <w:r w:rsidRPr="00E009AB">
      <w:rPr>
        <w:rFonts w:cs="Arial"/>
        <w:b/>
        <w:bCs/>
        <w:szCs w:val="22"/>
        <w:u w:val="single"/>
      </w:rPr>
      <w:t>KONTAKT:</w:t>
    </w:r>
  </w:p>
  <w:p w14:paraId="2DFF2C45" w14:textId="39174D84" w:rsidR="00F8241A" w:rsidRPr="00E009AB" w:rsidRDefault="00F8241A" w:rsidP="009541EE">
    <w:pPr>
      <w:pStyle w:val="Fuzeile"/>
      <w:ind w:left="4536" w:hanging="4536"/>
      <w:jc w:val="both"/>
      <w:rPr>
        <w:rFonts w:cs="Arial"/>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009AB" w:rsidRPr="00E009AB" w14:paraId="6066F717" w14:textId="77777777" w:rsidTr="00AB4CF9">
      <w:tc>
        <w:tcPr>
          <w:tcW w:w="3020" w:type="dxa"/>
        </w:tcPr>
        <w:p w14:paraId="48FBE4D0" w14:textId="77777777" w:rsidR="00E009AB" w:rsidRPr="00E009AB" w:rsidRDefault="00E009AB" w:rsidP="00E009AB">
          <w:pPr>
            <w:pStyle w:val="Fuzeile"/>
            <w:rPr>
              <w:rFonts w:cs="Arial"/>
              <w:b/>
              <w:bCs/>
              <w:sz w:val="18"/>
              <w:szCs w:val="18"/>
            </w:rPr>
          </w:pPr>
          <w:r w:rsidRPr="00E009AB">
            <w:rPr>
              <w:rFonts w:cs="Arial"/>
              <w:b/>
              <w:bCs/>
              <w:sz w:val="18"/>
              <w:szCs w:val="18"/>
            </w:rPr>
            <w:t>Bike Region Hunsrück-Nahe</w:t>
          </w:r>
        </w:p>
        <w:p w14:paraId="0285E04D" w14:textId="77777777" w:rsidR="00E009AB" w:rsidRPr="00E009AB" w:rsidRDefault="00E009AB" w:rsidP="00E009AB">
          <w:pPr>
            <w:pStyle w:val="Fuzeile"/>
            <w:rPr>
              <w:rFonts w:cs="Arial"/>
              <w:sz w:val="18"/>
              <w:szCs w:val="18"/>
            </w:rPr>
          </w:pPr>
          <w:r w:rsidRPr="00E009AB">
            <w:rPr>
              <w:rFonts w:cs="Arial"/>
              <w:sz w:val="18"/>
              <w:szCs w:val="18"/>
            </w:rPr>
            <w:t xml:space="preserve">Katharina Martini </w:t>
          </w:r>
        </w:p>
        <w:p w14:paraId="64FA8A31" w14:textId="77777777" w:rsidR="00E009AB" w:rsidRPr="00E009AB" w:rsidRDefault="00E009AB" w:rsidP="00E009AB">
          <w:pPr>
            <w:pStyle w:val="Fuzeile"/>
            <w:rPr>
              <w:rFonts w:cs="Arial"/>
              <w:sz w:val="18"/>
              <w:szCs w:val="18"/>
            </w:rPr>
          </w:pPr>
          <w:r w:rsidRPr="00E009AB">
            <w:rPr>
              <w:rFonts w:cs="Arial"/>
              <w:sz w:val="18"/>
              <w:szCs w:val="18"/>
            </w:rPr>
            <w:t>(Projektmanagerin)</w:t>
          </w:r>
        </w:p>
        <w:p w14:paraId="7A9457AF" w14:textId="77777777" w:rsidR="00E009AB" w:rsidRPr="00E009AB" w:rsidRDefault="00E009AB" w:rsidP="00E009AB">
          <w:pPr>
            <w:pStyle w:val="Fuzeile"/>
            <w:rPr>
              <w:rFonts w:cs="Arial"/>
              <w:sz w:val="18"/>
              <w:szCs w:val="18"/>
            </w:rPr>
          </w:pPr>
          <w:r w:rsidRPr="00E009AB">
            <w:rPr>
              <w:rFonts w:cs="Arial"/>
              <w:sz w:val="18"/>
              <w:szCs w:val="18"/>
            </w:rPr>
            <w:t>k.martini@hunsruecktouristik.de</w:t>
          </w:r>
        </w:p>
        <w:p w14:paraId="27F4DC45" w14:textId="77777777" w:rsidR="00E009AB" w:rsidRPr="00E009AB" w:rsidRDefault="00E009AB" w:rsidP="00E009AB">
          <w:pPr>
            <w:pStyle w:val="Fuzeile"/>
            <w:rPr>
              <w:rFonts w:cs="Arial"/>
              <w:sz w:val="18"/>
              <w:szCs w:val="18"/>
            </w:rPr>
          </w:pPr>
          <w:r w:rsidRPr="00E009AB">
            <w:rPr>
              <w:rFonts w:cs="Arial"/>
              <w:sz w:val="18"/>
              <w:szCs w:val="18"/>
            </w:rPr>
            <w:t>06543 – 50 77 05</w:t>
          </w:r>
        </w:p>
        <w:p w14:paraId="77B31B1B" w14:textId="77777777" w:rsidR="00E009AB" w:rsidRPr="00E009AB" w:rsidRDefault="00E009AB" w:rsidP="00E009AB">
          <w:pPr>
            <w:pStyle w:val="Fuzeile"/>
            <w:rPr>
              <w:rFonts w:cs="Arial"/>
              <w:sz w:val="18"/>
              <w:szCs w:val="18"/>
            </w:rPr>
          </w:pPr>
        </w:p>
      </w:tc>
      <w:tc>
        <w:tcPr>
          <w:tcW w:w="3021" w:type="dxa"/>
        </w:tcPr>
        <w:p w14:paraId="2D23C50F" w14:textId="77777777" w:rsidR="00E009AB" w:rsidRPr="00E009AB" w:rsidRDefault="00E009AB" w:rsidP="00E009AB">
          <w:pPr>
            <w:pStyle w:val="Fuzeile"/>
            <w:rPr>
              <w:rFonts w:cs="Arial"/>
              <w:b/>
              <w:bCs/>
              <w:sz w:val="18"/>
              <w:szCs w:val="18"/>
            </w:rPr>
          </w:pPr>
          <w:r w:rsidRPr="00E009AB">
            <w:rPr>
              <w:rFonts w:cs="Arial"/>
              <w:b/>
              <w:bCs/>
              <w:sz w:val="18"/>
              <w:szCs w:val="18"/>
            </w:rPr>
            <w:t>Hunsrück Touristik GmbH</w:t>
          </w:r>
        </w:p>
        <w:p w14:paraId="504B99CE" w14:textId="77777777" w:rsidR="00E009AB" w:rsidRPr="00E009AB" w:rsidRDefault="00E009AB" w:rsidP="00E009AB">
          <w:pPr>
            <w:pStyle w:val="Fuzeile"/>
            <w:rPr>
              <w:rFonts w:cs="Arial"/>
              <w:sz w:val="18"/>
              <w:szCs w:val="18"/>
            </w:rPr>
          </w:pPr>
          <w:r w:rsidRPr="00E009AB">
            <w:rPr>
              <w:rFonts w:cs="Arial"/>
              <w:sz w:val="18"/>
              <w:szCs w:val="18"/>
            </w:rPr>
            <w:t>Jörn Winkhaus</w:t>
          </w:r>
        </w:p>
        <w:p w14:paraId="7F584701" w14:textId="77777777" w:rsidR="00E009AB" w:rsidRPr="00E009AB" w:rsidRDefault="00E009AB" w:rsidP="00E009AB">
          <w:pPr>
            <w:pStyle w:val="Fuzeile"/>
            <w:rPr>
              <w:rFonts w:cs="Arial"/>
              <w:sz w:val="18"/>
              <w:szCs w:val="18"/>
            </w:rPr>
          </w:pPr>
          <w:r w:rsidRPr="00E009AB">
            <w:rPr>
              <w:rFonts w:cs="Arial"/>
              <w:sz w:val="18"/>
              <w:szCs w:val="18"/>
            </w:rPr>
            <w:t>(Geschäftsführer)</w:t>
          </w:r>
        </w:p>
        <w:p w14:paraId="78A8E307" w14:textId="77777777" w:rsidR="00E009AB" w:rsidRPr="00E009AB" w:rsidRDefault="00E009AB" w:rsidP="00E009AB">
          <w:pPr>
            <w:pStyle w:val="Fuzeile"/>
            <w:rPr>
              <w:rFonts w:cs="Arial"/>
              <w:sz w:val="18"/>
              <w:szCs w:val="18"/>
            </w:rPr>
          </w:pPr>
          <w:r w:rsidRPr="00E009AB">
            <w:rPr>
              <w:rFonts w:cs="Arial"/>
              <w:sz w:val="18"/>
              <w:szCs w:val="18"/>
            </w:rPr>
            <w:t>j.winkhaus@hunsruecktouristik.de</w:t>
          </w:r>
        </w:p>
        <w:p w14:paraId="021A7284" w14:textId="77777777" w:rsidR="00E009AB" w:rsidRPr="00E009AB" w:rsidRDefault="00E009AB" w:rsidP="00E009AB">
          <w:pPr>
            <w:pStyle w:val="Fuzeile"/>
            <w:rPr>
              <w:rFonts w:cs="Arial"/>
              <w:sz w:val="18"/>
              <w:szCs w:val="18"/>
            </w:rPr>
          </w:pPr>
          <w:r w:rsidRPr="00E009AB">
            <w:rPr>
              <w:rFonts w:cs="Arial"/>
              <w:sz w:val="18"/>
              <w:szCs w:val="18"/>
            </w:rPr>
            <w:t>06543 – 50 77 00</w:t>
          </w:r>
        </w:p>
        <w:p w14:paraId="4BA7E5E1" w14:textId="77777777" w:rsidR="00E009AB" w:rsidRPr="00E009AB" w:rsidRDefault="00E009AB" w:rsidP="00E009AB">
          <w:pPr>
            <w:pStyle w:val="Fuzeile"/>
            <w:rPr>
              <w:rFonts w:cs="Arial"/>
              <w:sz w:val="18"/>
              <w:szCs w:val="18"/>
            </w:rPr>
          </w:pPr>
        </w:p>
        <w:p w14:paraId="032ABDDD" w14:textId="77777777" w:rsidR="00E009AB" w:rsidRPr="00E009AB" w:rsidRDefault="00E009AB" w:rsidP="00E009AB">
          <w:pPr>
            <w:pStyle w:val="Fuzeile"/>
            <w:rPr>
              <w:rFonts w:cs="Arial"/>
              <w:sz w:val="18"/>
              <w:szCs w:val="18"/>
            </w:rPr>
          </w:pPr>
        </w:p>
      </w:tc>
      <w:tc>
        <w:tcPr>
          <w:tcW w:w="3021" w:type="dxa"/>
        </w:tcPr>
        <w:p w14:paraId="19C27897" w14:textId="77777777" w:rsidR="00E009AB" w:rsidRPr="00E009AB" w:rsidRDefault="00E009AB" w:rsidP="00E009AB">
          <w:pPr>
            <w:pStyle w:val="Fuzeile"/>
            <w:rPr>
              <w:rFonts w:cs="Arial"/>
              <w:b/>
              <w:bCs/>
              <w:sz w:val="18"/>
              <w:szCs w:val="18"/>
            </w:rPr>
          </w:pPr>
          <w:r w:rsidRPr="00E009AB">
            <w:rPr>
              <w:rFonts w:cs="Arial"/>
              <w:b/>
              <w:bCs/>
              <w:sz w:val="18"/>
              <w:szCs w:val="18"/>
            </w:rPr>
            <w:t>Naheland Touristik GmbH</w:t>
          </w:r>
        </w:p>
        <w:p w14:paraId="54990043" w14:textId="77777777" w:rsidR="00E009AB" w:rsidRPr="00E009AB" w:rsidRDefault="00E009AB" w:rsidP="00E009AB">
          <w:pPr>
            <w:pStyle w:val="Fuzeile"/>
            <w:rPr>
              <w:rFonts w:cs="Arial"/>
              <w:sz w:val="18"/>
              <w:szCs w:val="18"/>
            </w:rPr>
          </w:pPr>
          <w:r w:rsidRPr="00E009AB">
            <w:rPr>
              <w:rFonts w:cs="Arial"/>
              <w:sz w:val="18"/>
              <w:szCs w:val="18"/>
            </w:rPr>
            <w:t xml:space="preserve">Katja Hilt </w:t>
          </w:r>
        </w:p>
        <w:p w14:paraId="0CABFF28" w14:textId="77777777" w:rsidR="00E009AB" w:rsidRPr="00E009AB" w:rsidRDefault="00E009AB" w:rsidP="00E009AB">
          <w:pPr>
            <w:pStyle w:val="Fuzeile"/>
            <w:rPr>
              <w:rFonts w:cs="Arial"/>
              <w:sz w:val="18"/>
              <w:szCs w:val="18"/>
            </w:rPr>
          </w:pPr>
          <w:r w:rsidRPr="00E009AB">
            <w:rPr>
              <w:rFonts w:cs="Arial"/>
              <w:sz w:val="18"/>
              <w:szCs w:val="18"/>
            </w:rPr>
            <w:t>(Geschäftsführerin)</w:t>
          </w:r>
        </w:p>
        <w:p w14:paraId="3D685BD3" w14:textId="77777777" w:rsidR="00E009AB" w:rsidRPr="00E009AB" w:rsidRDefault="00E009AB" w:rsidP="00E009AB">
          <w:pPr>
            <w:pStyle w:val="Fuzeile"/>
            <w:rPr>
              <w:rFonts w:cs="Arial"/>
              <w:sz w:val="18"/>
              <w:szCs w:val="18"/>
            </w:rPr>
          </w:pPr>
          <w:r w:rsidRPr="00E009AB">
            <w:rPr>
              <w:rFonts w:cs="Arial"/>
              <w:sz w:val="18"/>
              <w:szCs w:val="18"/>
            </w:rPr>
            <w:t>katja.hilt@naheland.net</w:t>
          </w:r>
        </w:p>
        <w:p w14:paraId="679793A1" w14:textId="77777777" w:rsidR="00E009AB" w:rsidRPr="00E009AB" w:rsidRDefault="00E009AB" w:rsidP="00E009AB">
          <w:pPr>
            <w:pStyle w:val="Fuzeile"/>
            <w:rPr>
              <w:rStyle w:val="textta"/>
              <w:rFonts w:cs="Arial"/>
              <w:sz w:val="18"/>
              <w:szCs w:val="18"/>
            </w:rPr>
          </w:pPr>
          <w:r w:rsidRPr="00E009AB">
            <w:rPr>
              <w:rStyle w:val="textta"/>
              <w:rFonts w:cs="Arial"/>
              <w:sz w:val="18"/>
              <w:szCs w:val="18"/>
            </w:rPr>
            <w:t>06752 137616</w:t>
          </w:r>
        </w:p>
        <w:p w14:paraId="3D07697F" w14:textId="77777777" w:rsidR="00E009AB" w:rsidRPr="00E009AB" w:rsidRDefault="00E009AB" w:rsidP="00E009AB">
          <w:pPr>
            <w:pStyle w:val="Fuzeile"/>
            <w:rPr>
              <w:rFonts w:cs="Arial"/>
              <w:sz w:val="18"/>
              <w:szCs w:val="18"/>
            </w:rPr>
          </w:pPr>
        </w:p>
      </w:tc>
    </w:tr>
  </w:tbl>
  <w:p w14:paraId="4E05A0F0" w14:textId="77777777" w:rsidR="00E009AB" w:rsidRPr="00E009AB" w:rsidRDefault="00E009AB" w:rsidP="009541EE">
    <w:pPr>
      <w:pStyle w:val="Fuzeile"/>
      <w:ind w:left="4536" w:hanging="4536"/>
      <w:jc w:val="both"/>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AAFB" w14:textId="77777777" w:rsidR="00103848" w:rsidRDefault="001038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393A" w14:textId="77777777" w:rsidR="000E0831" w:rsidRDefault="000E0831">
      <w:r>
        <w:separator/>
      </w:r>
    </w:p>
  </w:footnote>
  <w:footnote w:type="continuationSeparator" w:id="0">
    <w:p w14:paraId="29163EE0" w14:textId="77777777" w:rsidR="000E0831" w:rsidRDefault="000E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B3622" w14:textId="77777777" w:rsidR="00103848" w:rsidRDefault="001038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BFCA" w14:textId="4967D9C9" w:rsidR="00E009AB" w:rsidRDefault="00E009AB" w:rsidP="00E009AB">
    <w:pPr>
      <w:pStyle w:val="berschrift2"/>
      <w:tabs>
        <w:tab w:val="left" w:pos="5565"/>
        <w:tab w:val="right" w:pos="9072"/>
      </w:tabs>
      <w:rPr>
        <w:b/>
        <w:bCs/>
        <w:sz w:val="56"/>
      </w:rPr>
    </w:pPr>
    <w:r>
      <w:rPr>
        <w:b/>
        <w:bCs/>
        <w:sz w:val="56"/>
      </w:rPr>
      <w:tab/>
    </w:r>
    <w:r>
      <w:rPr>
        <w:noProof/>
      </w:rPr>
      <w:drawing>
        <wp:inline distT="0" distB="0" distL="0" distR="0" wp14:anchorId="300131B7" wp14:editId="38DD157E">
          <wp:extent cx="857755" cy="807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74624" cy="823605"/>
                  </a:xfrm>
                  <a:prstGeom prst="rect">
                    <a:avLst/>
                  </a:prstGeom>
                </pic:spPr>
              </pic:pic>
            </a:graphicData>
          </a:graphic>
        </wp:inline>
      </w:drawing>
    </w:r>
    <w:r>
      <w:rPr>
        <w:b/>
        <w:bCs/>
        <w:sz w:val="56"/>
      </w:rPr>
      <w:t xml:space="preserve"> </w:t>
    </w:r>
    <w:r>
      <w:rPr>
        <w:noProof/>
      </w:rPr>
      <w:drawing>
        <wp:inline distT="0" distB="0" distL="0" distR="0" wp14:anchorId="301AD19B" wp14:editId="09282999">
          <wp:extent cx="1216209" cy="714375"/>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4763" cy="725273"/>
                  </a:xfrm>
                  <a:prstGeom prst="rect">
                    <a:avLst/>
                  </a:prstGeom>
                </pic:spPr>
              </pic:pic>
            </a:graphicData>
          </a:graphic>
        </wp:inline>
      </w:drawing>
    </w:r>
  </w:p>
  <w:p w14:paraId="67A6EB54" w14:textId="615C2D4D" w:rsidR="00E009AB" w:rsidRDefault="00E009AB" w:rsidP="00E009AB">
    <w:pPr>
      <w:pStyle w:val="berschrift2"/>
      <w:rPr>
        <w:b/>
        <w:bCs/>
        <w:sz w:val="56"/>
      </w:rPr>
    </w:pPr>
  </w:p>
  <w:p w14:paraId="5D050718" w14:textId="4FA50C4B" w:rsidR="00F8241A" w:rsidRDefault="00F8241A">
    <w:pPr>
      <w:pStyle w:val="berschrift2"/>
      <w:rPr>
        <w:b/>
        <w:bCs/>
        <w:sz w:val="56"/>
      </w:rPr>
    </w:pPr>
    <w:r>
      <w:rPr>
        <w:b/>
        <w:bCs/>
        <w:sz w:val="56"/>
      </w:rPr>
      <w:t>Pressemitteilung</w:t>
    </w:r>
    <w:r>
      <w:rPr>
        <w:b/>
        <w:bCs/>
        <w:sz w:val="56"/>
      </w:rPr>
      <w:tab/>
    </w:r>
    <w:r w:rsidR="00E009AB">
      <w:rPr>
        <w:b/>
        <w:bCs/>
        <w:sz w:val="56"/>
      </w:rPr>
      <w:t xml:space="preserve">  </w:t>
    </w:r>
    <w:r w:rsidR="00AA2AB1">
      <w:tab/>
    </w:r>
  </w:p>
  <w:p w14:paraId="24EE079A" w14:textId="469DB8D3" w:rsidR="00F8241A" w:rsidRDefault="00522D23">
    <w:pPr>
      <w:pBdr>
        <w:bottom w:val="single" w:sz="12" w:space="1" w:color="auto"/>
      </w:pBdr>
      <w:rPr>
        <w:rFonts w:cs="Arial"/>
        <w:bCs/>
        <w:sz w:val="24"/>
      </w:rPr>
    </w:pPr>
    <w:r>
      <w:rPr>
        <w:rFonts w:cs="Arial"/>
        <w:bCs/>
        <w:sz w:val="24"/>
      </w:rPr>
      <w:t>08</w:t>
    </w:r>
    <w:r w:rsidR="00CB48CC">
      <w:rPr>
        <w:rFonts w:cs="Arial"/>
        <w:bCs/>
        <w:sz w:val="24"/>
      </w:rPr>
      <w:t xml:space="preserve">. </w:t>
    </w:r>
    <w:r w:rsidR="002C626F">
      <w:rPr>
        <w:rFonts w:cs="Arial"/>
        <w:bCs/>
        <w:sz w:val="24"/>
      </w:rPr>
      <w:t>Ju</w:t>
    </w:r>
    <w:r w:rsidR="00103848">
      <w:rPr>
        <w:rFonts w:cs="Arial"/>
        <w:bCs/>
        <w:sz w:val="24"/>
      </w:rPr>
      <w:t>l</w:t>
    </w:r>
    <w:r w:rsidR="002C626F">
      <w:rPr>
        <w:rFonts w:cs="Arial"/>
        <w:bCs/>
        <w:sz w:val="24"/>
      </w:rPr>
      <w:t>i</w:t>
    </w:r>
    <w:r w:rsidR="00CB48CC">
      <w:rPr>
        <w:rFonts w:cs="Arial"/>
        <w:bCs/>
        <w:sz w:val="24"/>
      </w:rPr>
      <w:t xml:space="preserve"> 2021</w:t>
    </w:r>
  </w:p>
  <w:p w14:paraId="5AA6574A" w14:textId="77777777" w:rsidR="00F8241A" w:rsidRDefault="00F8241A">
    <w:pPr>
      <w:pBdr>
        <w:bottom w:val="single" w:sz="12" w:space="1" w:color="auto"/>
      </w:pBdr>
      <w:rPr>
        <w:rFonts w:cs="Arial"/>
        <w:bCs/>
        <w:sz w:val="24"/>
      </w:rPr>
    </w:pPr>
  </w:p>
  <w:p w14:paraId="3A6FA280" w14:textId="77777777" w:rsidR="00F8241A" w:rsidRDefault="00F8241A">
    <w:pPr>
      <w:pBdr>
        <w:bottom w:val="single" w:sz="12" w:space="1" w:color="auto"/>
      </w:pBdr>
      <w:rPr>
        <w:rFonts w:cs="Arial"/>
        <w:bCs/>
        <w:sz w:val="24"/>
      </w:rPr>
    </w:pPr>
  </w:p>
  <w:p w14:paraId="67B9E290" w14:textId="77777777" w:rsidR="00F8241A" w:rsidRDefault="00F8241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A30E0" w14:textId="77777777" w:rsidR="00103848" w:rsidRDefault="0010384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361F5"/>
    <w:rsid w:val="000604D9"/>
    <w:rsid w:val="00060716"/>
    <w:rsid w:val="00064606"/>
    <w:rsid w:val="000664D3"/>
    <w:rsid w:val="000E0831"/>
    <w:rsid w:val="00103848"/>
    <w:rsid w:val="00131129"/>
    <w:rsid w:val="001B2B69"/>
    <w:rsid w:val="001B5BA8"/>
    <w:rsid w:val="002736C9"/>
    <w:rsid w:val="00293C0B"/>
    <w:rsid w:val="002C626F"/>
    <w:rsid w:val="003F6F87"/>
    <w:rsid w:val="00452278"/>
    <w:rsid w:val="004B10BA"/>
    <w:rsid w:val="004E456C"/>
    <w:rsid w:val="00522D23"/>
    <w:rsid w:val="00665C44"/>
    <w:rsid w:val="006A6C94"/>
    <w:rsid w:val="006C0518"/>
    <w:rsid w:val="0070448C"/>
    <w:rsid w:val="0076351C"/>
    <w:rsid w:val="007D78BB"/>
    <w:rsid w:val="00865002"/>
    <w:rsid w:val="00875E7D"/>
    <w:rsid w:val="00887F9A"/>
    <w:rsid w:val="008905B9"/>
    <w:rsid w:val="008B6671"/>
    <w:rsid w:val="008C1ADF"/>
    <w:rsid w:val="009202CC"/>
    <w:rsid w:val="009541EE"/>
    <w:rsid w:val="00964CCF"/>
    <w:rsid w:val="009F0170"/>
    <w:rsid w:val="00A2585F"/>
    <w:rsid w:val="00AA2AB1"/>
    <w:rsid w:val="00AD6455"/>
    <w:rsid w:val="00B61D98"/>
    <w:rsid w:val="00B97CF6"/>
    <w:rsid w:val="00BC1F27"/>
    <w:rsid w:val="00BF4792"/>
    <w:rsid w:val="00C12E3E"/>
    <w:rsid w:val="00C30464"/>
    <w:rsid w:val="00C646DF"/>
    <w:rsid w:val="00CB48CC"/>
    <w:rsid w:val="00D2590C"/>
    <w:rsid w:val="00D3167D"/>
    <w:rsid w:val="00D32801"/>
    <w:rsid w:val="00D56A7B"/>
    <w:rsid w:val="00DA69DF"/>
    <w:rsid w:val="00DE1EC6"/>
    <w:rsid w:val="00E009AB"/>
    <w:rsid w:val="00E8710F"/>
    <w:rsid w:val="00F40161"/>
    <w:rsid w:val="00F743D4"/>
    <w:rsid w:val="00F8241A"/>
    <w:rsid w:val="00FC0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3FBC08A"/>
  <w15:chartTrackingRefBased/>
  <w15:docId w15:val="{AF9A816F-E873-4484-B272-92F80C9B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 w:type="character" w:customStyle="1" w:styleId="FuzeileZchn">
    <w:name w:val="Fußzeile Zchn"/>
    <w:basedOn w:val="Absatz-Standardschriftart"/>
    <w:link w:val="Fuzeile"/>
    <w:uiPriority w:val="99"/>
    <w:rsid w:val="00E009AB"/>
    <w:rPr>
      <w:rFonts w:ascii="Arial" w:hAnsi="Arial"/>
      <w:sz w:val="22"/>
      <w:szCs w:val="24"/>
    </w:rPr>
  </w:style>
  <w:style w:type="table" w:styleId="Tabellenraster">
    <w:name w:val="Table Grid"/>
    <w:basedOn w:val="NormaleTabelle"/>
    <w:uiPriority w:val="39"/>
    <w:rsid w:val="00E009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a">
    <w:name w:val="textta"/>
    <w:basedOn w:val="Absatz-Standardschriftart"/>
    <w:rsid w:val="00E009AB"/>
  </w:style>
  <w:style w:type="character" w:styleId="Kommentarzeichen">
    <w:name w:val="annotation reference"/>
    <w:basedOn w:val="Absatz-Standardschriftart"/>
    <w:rsid w:val="00C30464"/>
    <w:rPr>
      <w:sz w:val="16"/>
      <w:szCs w:val="16"/>
    </w:rPr>
  </w:style>
  <w:style w:type="paragraph" w:styleId="Kommentartext">
    <w:name w:val="annotation text"/>
    <w:basedOn w:val="Standard"/>
    <w:link w:val="KommentartextZchn"/>
    <w:rsid w:val="00C30464"/>
    <w:rPr>
      <w:sz w:val="20"/>
      <w:szCs w:val="20"/>
    </w:rPr>
  </w:style>
  <w:style w:type="character" w:customStyle="1" w:styleId="KommentartextZchn">
    <w:name w:val="Kommentartext Zchn"/>
    <w:basedOn w:val="Absatz-Standardschriftart"/>
    <w:link w:val="Kommentartext"/>
    <w:rsid w:val="00C30464"/>
    <w:rPr>
      <w:rFonts w:ascii="Arial" w:hAnsi="Arial"/>
    </w:rPr>
  </w:style>
  <w:style w:type="paragraph" w:styleId="Kommentarthema">
    <w:name w:val="annotation subject"/>
    <w:basedOn w:val="Kommentartext"/>
    <w:next w:val="Kommentartext"/>
    <w:link w:val="KommentarthemaZchn"/>
    <w:rsid w:val="00C30464"/>
    <w:rPr>
      <w:b/>
      <w:bCs/>
    </w:rPr>
  </w:style>
  <w:style w:type="character" w:customStyle="1" w:styleId="KommentarthemaZchn">
    <w:name w:val="Kommentarthema Zchn"/>
    <w:basedOn w:val="KommentartextZchn"/>
    <w:link w:val="Kommentarthema"/>
    <w:rsid w:val="00C30464"/>
    <w:rPr>
      <w:rFonts w:ascii="Arial" w:hAnsi="Arial"/>
      <w:b/>
      <w:bCs/>
    </w:rPr>
  </w:style>
  <w:style w:type="character" w:styleId="NichtaufgelsteErwhnung">
    <w:name w:val="Unresolved Mention"/>
    <w:basedOn w:val="Absatz-Standardschriftart"/>
    <w:uiPriority w:val="99"/>
    <w:semiHidden/>
    <w:unhideWhenUsed/>
    <w:rsid w:val="0006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nsruecktouristik.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t.ly/RennradBikeReg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heland.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E2A4A-7527-4B08-A4F3-BE36E45D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2596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2</cp:revision>
  <dcterms:created xsi:type="dcterms:W3CDTF">2021-07-13T12:44:00Z</dcterms:created>
  <dcterms:modified xsi:type="dcterms:W3CDTF">2021-07-13T12:44:00Z</dcterms:modified>
</cp:coreProperties>
</file>